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>Tuần 05</w:t>
      </w:r>
      <w:r w:rsidR="00FE1758">
        <w:rPr>
          <w:rFonts w:ascii="Times New Roman" w:hAnsi="Times New Roman"/>
          <w:sz w:val="24"/>
        </w:rPr>
        <w:t>-tiết 1</w:t>
      </w:r>
      <w:r w:rsidRPr="00372A7F">
        <w:rPr>
          <w:rFonts w:ascii="Times New Roman" w:hAnsi="Times New Roman"/>
          <w:sz w:val="24"/>
        </w:rPr>
        <w:tab/>
      </w: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372A7F" w:rsidRPr="00372A7F" w:rsidRDefault="00372A7F" w:rsidP="00372A7F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372A7F">
        <w:rPr>
          <w:rFonts w:ascii="Times New Roman" w:hAnsi="Times New Roman"/>
          <w:sz w:val="24"/>
          <w:lang w:val="vi-VN"/>
        </w:rPr>
        <w:t xml:space="preserve">Bài </w:t>
      </w:r>
      <w:r w:rsidRPr="00372A7F">
        <w:rPr>
          <w:rFonts w:ascii="Times New Roman" w:hAnsi="Times New Roman"/>
          <w:sz w:val="24"/>
        </w:rPr>
        <w:t xml:space="preserve">7. </w:t>
      </w:r>
      <w:r w:rsidRPr="00372A7F">
        <w:rPr>
          <w:rFonts w:ascii="Times New Roman" w:hAnsi="Times New Roman"/>
          <w:szCs w:val="28"/>
        </w:rPr>
        <w:t>TỈ LỆ THỨC</w:t>
      </w:r>
    </w:p>
    <w:p w:rsidR="00372A7F" w:rsidRPr="00372A7F" w:rsidRDefault="00372A7F" w:rsidP="00372A7F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>Ngày dạy :05/10/2020</w:t>
      </w:r>
    </w:p>
    <w:p w:rsidR="00372A7F" w:rsidRPr="00372A7F" w:rsidRDefault="00372A7F" w:rsidP="00372A7F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>Lớp dạy :7A</w:t>
      </w:r>
      <w:r w:rsidR="0067608A">
        <w:rPr>
          <w:rFonts w:ascii="Times New Roman" w:hAnsi="Times New Roman"/>
          <w:sz w:val="24"/>
        </w:rPr>
        <w:t>5</w:t>
      </w: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372A7F">
        <w:rPr>
          <w:rFonts w:ascii="Times New Roman" w:hAnsi="Times New Roman"/>
          <w:b/>
          <w:bCs/>
          <w:sz w:val="24"/>
        </w:rPr>
        <w:t xml:space="preserve">I. </w:t>
      </w:r>
      <w:r w:rsidRPr="00372A7F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372A7F">
        <w:rPr>
          <w:rFonts w:ascii="Times New Roman" w:hAnsi="Times New Roman"/>
          <w:b/>
          <w:bCs/>
          <w:sz w:val="24"/>
        </w:rPr>
        <w:t xml:space="preserve"> :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Nắm được định nghĩa tỉ lệ thức, tính chất tỉ lệ thức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Biết nhận dạng tỉ lệ thức, làm thạo việc biến đổi tỉ lệ thức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Thấy được sự đổi chỗ giữa các thành phần</w:t>
      </w: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372A7F">
        <w:rPr>
          <w:rFonts w:ascii="Times New Roman" w:hAnsi="Times New Roman"/>
          <w:b/>
          <w:bCs/>
          <w:sz w:val="24"/>
        </w:rPr>
        <w:t xml:space="preserve">II. </w:t>
      </w:r>
      <w:r w:rsidRPr="00372A7F">
        <w:rPr>
          <w:rFonts w:ascii="Times New Roman" w:hAnsi="Times New Roman"/>
          <w:b/>
          <w:bCs/>
          <w:sz w:val="24"/>
          <w:u w:val="single"/>
        </w:rPr>
        <w:t>Chuẩn bị</w:t>
      </w:r>
      <w:r w:rsidRPr="00372A7F">
        <w:rPr>
          <w:rFonts w:ascii="Times New Roman" w:hAnsi="Times New Roman"/>
          <w:b/>
          <w:bCs/>
          <w:sz w:val="24"/>
        </w:rPr>
        <w:t xml:space="preserve"> :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372A7F">
        <w:rPr>
          <w:rFonts w:ascii="Times New Roman" w:hAnsi="Times New Roman"/>
          <w:b/>
          <w:bCs/>
          <w:sz w:val="24"/>
        </w:rPr>
        <w:t xml:space="preserve">III. </w:t>
      </w:r>
      <w:r w:rsidRPr="00372A7F">
        <w:rPr>
          <w:rFonts w:ascii="Times New Roman" w:hAnsi="Times New Roman"/>
          <w:b/>
          <w:bCs/>
          <w:sz w:val="24"/>
          <w:u w:val="single"/>
        </w:rPr>
        <w:t>Nội dung</w:t>
      </w:r>
      <w:r w:rsidRPr="00372A7F">
        <w:rPr>
          <w:rFonts w:ascii="Times New Roman" w:hAnsi="Times New Roman"/>
          <w:b/>
          <w:bCs/>
          <w:sz w:val="24"/>
        </w:rPr>
        <w:t xml:space="preserve"> :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372A7F" w:rsidRPr="00372A7F" w:rsidTr="0005641A">
        <w:tc>
          <w:tcPr>
            <w:tcW w:w="3270" w:type="dxa"/>
          </w:tcPr>
          <w:p w:rsidR="00372A7F" w:rsidRPr="00372A7F" w:rsidRDefault="00372A7F" w:rsidP="00372A7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372A7F" w:rsidRPr="00372A7F" w:rsidRDefault="00372A7F" w:rsidP="00372A7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372A7F" w:rsidRPr="00372A7F" w:rsidRDefault="00372A7F" w:rsidP="00372A7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372A7F" w:rsidRPr="00372A7F" w:rsidTr="0005641A">
        <w:tc>
          <w:tcPr>
            <w:tcW w:w="3270" w:type="dxa"/>
          </w:tcPr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Các em sẽ tìm hểu về một dạng của biểu thức là tỉ lệ thức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Nhận xét hai tỉ số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4pt;height:30.85pt" o:ole="">
                  <v:imagedata r:id="rId6" o:title=""/>
                </v:shape>
                <o:OLEObject Type="Embed" ProgID="Equation.3" ShapeID="_x0000_i1025" DrawAspect="Content" ObjectID="_1664982559" r:id="rId7"/>
              </w:object>
            </w:r>
            <w:r w:rsidRPr="00372A7F">
              <w:rPr>
                <w:rFonts w:ascii="Times New Roman" w:hAnsi="Times New Roman"/>
                <w:sz w:val="24"/>
              </w:rPr>
              <w:t>và</w: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540" w:dyaOrig="639">
                <v:shape id="_x0000_i1026" type="#_x0000_t75" style="width:26.9pt;height:32.45pt" o:ole="">
                  <v:imagedata r:id="rId8" o:title=""/>
                </v:shape>
                <o:OLEObject Type="Embed" ProgID="Equation.3" ShapeID="_x0000_i1026" DrawAspect="Content" ObjectID="_1664982560" r:id="rId9"/>
              </w:object>
            </w:r>
            <w:r w:rsidRPr="00372A7F">
              <w:rPr>
                <w:rFonts w:ascii="Times New Roman" w:hAnsi="Times New Roman"/>
                <w:sz w:val="24"/>
              </w:rPr>
              <w:t>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Đẳng thức </w: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1060" w:dyaOrig="639">
                <v:shape id="_x0000_i1027" type="#_x0000_t75" style="width:53pt;height:32.45pt" o:ole="">
                  <v:imagedata r:id="rId10" o:title=""/>
                </v:shape>
                <o:OLEObject Type="Embed" ProgID="Equation.3" ShapeID="_x0000_i1027" DrawAspect="Content" ObjectID="_1664982561" r:id="rId11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đgl tlt 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Vậy thế nào là tỉ lệ thức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Trong tỉ lệ thức a:b=c:d, các số a,b,c,d đgl các số hạng của tlt ; a và d là các số hạng ngoài hay ngoại tỉ, b và c là các số hạng trong hay trung tỉ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Hãy làm bài 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>?1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i/>
                <w:iCs/>
                <w:sz w:val="24"/>
              </w:rPr>
              <w:t>(chia nhóm)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Tiếp theo là các tính chất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Nhân hai tỉ số của tlt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900" w:dyaOrig="620">
                <v:shape id="_x0000_i1028" type="#_x0000_t75" style="width:36.4pt;height:24.55pt" o:ole="">
                  <v:imagedata r:id="rId12" o:title=""/>
                </v:shape>
                <o:OLEObject Type="Embed" ProgID="Equation.3" ShapeID="_x0000_i1028" DrawAspect="Content" ObjectID="_1664982562" r:id="rId13"/>
              </w:object>
            </w:r>
            <w:r w:rsidRPr="00372A7F">
              <w:rPr>
                <w:rFonts w:ascii="Times New Roman" w:hAnsi="Times New Roman"/>
                <w:sz w:val="24"/>
              </w:rPr>
              <w:t>với tích 27.36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lastRenderedPageBreak/>
              <w:t xml:space="preserve">Tương tự đối với tlt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29" type="#_x0000_t75" style="width:27.7pt;height:25.3pt" o:ole="">
                  <v:imagedata r:id="rId14" o:title=""/>
                </v:shape>
                <o:OLEObject Type="Embed" ProgID="Equation.3" ShapeID="_x0000_i1029" DrawAspect="Content" ObjectID="_1664982563" r:id="rId15"/>
              </w:object>
            </w:r>
            <w:r w:rsidRPr="00372A7F">
              <w:rPr>
                <w:rFonts w:ascii="Times New Roman" w:hAnsi="Times New Roman"/>
                <w:sz w:val="24"/>
              </w:rPr>
              <w:t>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Các em rút ra được tính chất gì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Nhân tréo thì hai vế bằng nhau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Từ tlt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30" type="#_x0000_t75" style="width:34pt;height:26.9pt" o:ole="">
                  <v:imagedata r:id="rId16" o:title=""/>
                </v:shape>
                <o:OLEObject Type="Embed" ProgID="Equation.3" ShapeID="_x0000_i1030" DrawAspect="Content" ObjectID="_1664982564" r:id="rId17"/>
              </w:object>
            </w:r>
            <w:r w:rsidRPr="00372A7F">
              <w:rPr>
                <w:rFonts w:ascii="Times New Roman" w:hAnsi="Times New Roman"/>
                <w:sz w:val="24"/>
              </w:rPr>
              <w:t>hãy đưa về đẳng thức của hai tích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Ngược lại, chia hai vế của đẳng thức 18.36=24.27 với tích 27.36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Tương tự, chia hai vế của đẳng thức ad=bc với tích bd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Các em rút ra được tính chất gì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Chuyển tréo 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Từ 1 trong 5 đẳng thức ta có thể suy ra các đẳng thức còn lại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Từ đẳng thức 8.6=4.12 ta suy ra những tlt nào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Hãy làm bài 44a trang 26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Hãy làm bài 45 trang 26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Hãy làm bài 46b trang 26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Làm bài 47-&gt;52 trang 26, 27, 28</w:t>
            </w:r>
          </w:p>
        </w:tc>
        <w:tc>
          <w:tcPr>
            <w:tcW w:w="3488" w:type="dxa"/>
          </w:tcPr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31" type="#_x0000_t75" style="width:38pt;height:30.85pt" o:ole="">
                  <v:imagedata r:id="rId18" o:title=""/>
                </v:shape>
                <o:OLEObject Type="Embed" ProgID="Equation.3" ShapeID="_x0000_i1031" DrawAspect="Content" ObjectID="_1664982565" r:id="rId19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2280" w:dyaOrig="639">
                <v:shape id="_x0000_i1032" type="#_x0000_t75" style="width:113.95pt;height:32.45pt" o:ole="">
                  <v:imagedata r:id="rId20" o:title=""/>
                </v:shape>
                <o:OLEObject Type="Embed" ProgID="Equation.3" ShapeID="_x0000_i1032" DrawAspect="Content" ObjectID="_1664982566" r:id="rId21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Là đẳng thức của haitỉsố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33" type="#_x0000_t75" style="width:33.25pt;height:30.85pt" o:ole="">
                  <v:imagedata r:id="rId22" o:title=""/>
                </v:shape>
                <o:OLEObject Type="Embed" ProgID="Equation.3" ShapeID="_x0000_i1033" DrawAspect="Content" ObjectID="_1664982567" r:id="rId23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a)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040" w:dyaOrig="620">
                <v:shape id="_x0000_i1034" type="#_x0000_t75" style="width:42.75pt;height:25.3pt" o:ole="">
                  <v:imagedata r:id="rId24" o:title=""/>
                </v:shape>
                <o:OLEObject Type="Embed" ProgID="Equation.3" ShapeID="_x0000_i1034" DrawAspect="Content" ObjectID="_1664982568" r:id="rId25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,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020" w:dyaOrig="620">
                <v:shape id="_x0000_i1035" type="#_x0000_t75" style="width:40.35pt;height:24.55pt" o:ole="">
                  <v:imagedata r:id="rId26" o:title=""/>
                </v:shape>
                <o:OLEObject Type="Embed" ProgID="Equation.3" ShapeID="_x0000_i1035" DrawAspect="Content" ObjectID="_1664982569" r:id="rId27"/>
              </w:object>
            </w:r>
            <w:r w:rsidRPr="00372A7F">
              <w:rPr>
                <w:rFonts w:ascii="Times New Roman" w:hAnsi="Times New Roman"/>
                <w:sz w:val="24"/>
              </w:rPr>
              <w:t>(có)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b)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420" w:dyaOrig="620">
                <v:shape id="_x0000_i1036" type="#_x0000_t75" style="width:62.5pt;height:26.9pt" o:ole="">
                  <v:imagedata r:id="rId28" o:title=""/>
                </v:shape>
                <o:OLEObject Type="Embed" ProgID="Equation.3" ShapeID="_x0000_i1036" DrawAspect="Content" ObjectID="_1664982570" r:id="rId29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,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600" w:dyaOrig="620">
                <v:shape id="_x0000_i1037" type="#_x0000_t75" style="width:69.65pt;height:26.9pt" o:ole="">
                  <v:imagedata r:id="rId30" o:title=""/>
                </v:shape>
                <o:OLEObject Type="Embed" ProgID="Equation.3" ShapeID="_x0000_i1037" DrawAspect="Content" ObjectID="_1664982571" r:id="rId31"/>
              </w:object>
            </w:r>
            <w:r w:rsidRPr="00372A7F">
              <w:rPr>
                <w:rFonts w:ascii="Times New Roman" w:hAnsi="Times New Roman"/>
                <w:sz w:val="24"/>
              </w:rPr>
              <w:t>(không)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42"/>
                <w:sz w:val="24"/>
              </w:rPr>
              <w:object w:dxaOrig="2220" w:dyaOrig="960">
                <v:shape id="_x0000_i1038" type="#_x0000_t75" style="width:98.1pt;height:42.75pt" o:ole="">
                  <v:imagedata r:id="rId32" o:title=""/>
                </v:shape>
                <o:OLEObject Type="Embed" ProgID="Equation.3" ShapeID="_x0000_i1038" DrawAspect="Content" ObjectID="_1664982572" r:id="rId33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20" w:dyaOrig="620">
                <v:shape id="_x0000_i1039" type="#_x0000_t75" style="width:110pt;height:27.7pt" o:ole="">
                  <v:imagedata r:id="rId34" o:title=""/>
                </v:shape>
                <o:OLEObject Type="Embed" ProgID="Equation.3" ShapeID="_x0000_i1039" DrawAspect="Content" ObjectID="_1664982573" r:id="rId35"/>
              </w:objec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Nếu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40" type="#_x0000_t75" style="width:33.25pt;height:30.85pt" o:ole="">
                  <v:imagedata r:id="rId14" o:title=""/>
                </v:shape>
                <o:OLEObject Type="Embed" ProgID="Equation.3" ShapeID="_x0000_i1040" DrawAspect="Content" ObjectID="_1664982574" r:id="rId36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 thì ad=bc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8.6=4.12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680" w:dyaOrig="620">
                <v:shape id="_x0000_i1041" type="#_x0000_t75" style="width:113.95pt;height:26.1pt" o:ole="">
                  <v:imagedata r:id="rId37" o:title=""/>
                </v:shape>
                <o:OLEObject Type="Embed" ProgID="Equation.3" ShapeID="_x0000_i1041" DrawAspect="Content" ObjectID="_1664982575" r:id="rId38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860" w:dyaOrig="620">
                <v:shape id="_x0000_i1042" type="#_x0000_t75" style="width:83.85pt;height:27.7pt" o:ole="">
                  <v:imagedata r:id="rId39" o:title=""/>
                </v:shape>
                <o:OLEObject Type="Embed" ProgID="Equation.3" ShapeID="_x0000_i1042" DrawAspect="Content" ObjectID="_1664982576" r:id="rId40"/>
              </w:objec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Nếu ad=bc thì (a,b,c,d</w:t>
            </w:r>
            <w:r w:rsidRPr="00372A7F">
              <w:rPr>
                <w:rFonts w:ascii="Times New Roman" w:hAnsi="Times New Roman"/>
                <w:position w:val="-4"/>
                <w:sz w:val="24"/>
              </w:rPr>
              <w:object w:dxaOrig="220" w:dyaOrig="220">
                <v:shape id="_x0000_i1043" type="#_x0000_t75" style="width:11.1pt;height:11.1pt" o:ole="">
                  <v:imagedata r:id="rId41" o:title=""/>
                </v:shape>
                <o:OLEObject Type="Embed" ProgID="Equation.3" ShapeID="_x0000_i1043" DrawAspect="Content" ObjectID="_1664982577" r:id="rId42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0) thì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44" type="#_x0000_t75" style="width:33.25pt;height:30.85pt" o:ole="">
                  <v:imagedata r:id="rId43" o:title=""/>
                </v:shape>
                <o:OLEObject Type="Embed" ProgID="Equation.3" ShapeID="_x0000_i1044" DrawAspect="Content" ObjectID="_1664982578" r:id="rId44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5" type="#_x0000_t75" style="width:32.45pt;height:26.1pt" o:ole="">
                  <v:imagedata r:id="rId45" o:title=""/>
                </v:shape>
                <o:OLEObject Type="Embed" ProgID="Equation.3" ShapeID="_x0000_i1045" DrawAspect="Content" ObjectID="_1664982579" r:id="rId46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6" type="#_x0000_t75" style="width:34pt;height:26.9pt" o:ole="">
                  <v:imagedata r:id="rId47" o:title=""/>
                </v:shape>
                <o:OLEObject Type="Embed" ProgID="Equation.3" ShapeID="_x0000_i1046" DrawAspect="Content" ObjectID="_1664982580" r:id="rId48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7" type="#_x0000_t75" style="width:31.65pt;height:25.3pt" o:ole="">
                  <v:imagedata r:id="rId49" o:title=""/>
                </v:shape>
                <o:OLEObject Type="Embed" ProgID="Equation.3" ShapeID="_x0000_i1047" DrawAspect="Content" ObjectID="_1664982581" r:id="rId50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8" type="#_x0000_t75" style="width:31.65pt;height:25.3pt" o:ole="">
                  <v:imagedata r:id="rId51" o:title=""/>
                </v:shape>
                <o:OLEObject Type="Embed" ProgID="Equation.3" ShapeID="_x0000_i1048" DrawAspect="Content" ObjectID="_1664982582" r:id="rId52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100" w:dyaOrig="620">
                <v:shape id="_x0000_i1049" type="#_x0000_t75" style="width:94.15pt;height:27.7pt" o:ole="">
                  <v:imagedata r:id="rId53" o:title=""/>
                </v:shape>
                <o:OLEObject Type="Embed" ProgID="Equation.3" ShapeID="_x0000_i1049" DrawAspect="Content" ObjectID="_1664982583" r:id="rId54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28:14=2,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080" w:dyaOrig="620">
                <v:shape id="_x0000_i1050" type="#_x0000_t75" style="width:49.05pt;height:27.7pt" o:ole="">
                  <v:imagedata r:id="rId55" o:title=""/>
                </v:shape>
                <o:OLEObject Type="Embed" ProgID="Equation.3" ShapeID="_x0000_i1050" DrawAspect="Content" ObjectID="_1664982584" r:id="rId56"/>
              </w:object>
            </w:r>
            <w:r w:rsidRPr="00372A7F">
              <w:rPr>
                <w:rFonts w:ascii="Times New Roman" w:hAnsi="Times New Roman"/>
                <w:sz w:val="24"/>
              </w:rPr>
              <w:t>, 8:4=2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980" w:dyaOrig="620">
                <v:shape id="_x0000_i1051" type="#_x0000_t75" style="width:41.15pt;height:25.3pt" o:ole="">
                  <v:imagedata r:id="rId57" o:title=""/>
                </v:shape>
                <o:OLEObject Type="Embed" ProgID="Equation.3" ShapeID="_x0000_i1051" DrawAspect="Content" ObjectID="_1664982585" r:id="rId58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, </w:t>
            </w:r>
            <w:r w:rsidRPr="00372A7F">
              <w:rPr>
                <w:rFonts w:ascii="Times New Roman" w:hAnsi="Times New Roman"/>
                <w:position w:val="-8"/>
                <w:sz w:val="24"/>
              </w:rPr>
              <w:object w:dxaOrig="1120" w:dyaOrig="300">
                <v:shape id="_x0000_i1052" type="#_x0000_t75" style="width:49.85pt;height:13.45pt" o:ole="">
                  <v:imagedata r:id="rId59" o:title=""/>
                </v:shape>
                <o:OLEObject Type="Embed" ProgID="Equation.3" ShapeID="_x0000_i1052" DrawAspect="Content" ObjectID="_1664982586" r:id="rId60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; 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2,1:7=0,3 ; 3:0,3=10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6"/>
                <w:sz w:val="24"/>
              </w:rPr>
              <w:object w:dxaOrig="1600" w:dyaOrig="639">
                <v:shape id="_x0000_i1053" type="#_x0000_t75" style="width:75.15pt;height:30.05pt" o:ole="">
                  <v:imagedata r:id="rId61" o:title=""/>
                </v:shape>
                <o:OLEObject Type="Embed" ProgID="Equation.3" ShapeID="_x0000_i1053" DrawAspect="Content" ObjectID="_1664982587" r:id="rId62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8"/>
                <w:sz w:val="24"/>
              </w:rPr>
              <w:object w:dxaOrig="2520" w:dyaOrig="300">
                <v:shape id="_x0000_i1054" type="#_x0000_t75" style="width:119.45pt;height:14.25pt" o:ole="">
                  <v:imagedata r:id="rId63" o:title=""/>
                </v:shape>
                <o:OLEObject Type="Embed" ProgID="Equation.3" ShapeID="_x0000_i1054" DrawAspect="Content" ObjectID="_1664982588" r:id="rId64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6"/>
                <w:sz w:val="24"/>
              </w:rPr>
              <w:object w:dxaOrig="2659" w:dyaOrig="639">
                <v:shape id="_x0000_i1055" type="#_x0000_t75" style="width:119.45pt;height:29.25pt" o:ole="">
                  <v:imagedata r:id="rId65" o:title=""/>
                </v:shape>
                <o:OLEObject Type="Embed" ProgID="Equation.3" ShapeID="_x0000_i1055" DrawAspect="Content" ObjectID="_1664982589" r:id="rId66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150495</wp:posOffset>
                      </wp:positionV>
                      <wp:extent cx="2145665" cy="457200"/>
                      <wp:effectExtent l="0" t="0" r="26035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6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56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Là đẳng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thức của hai tỉ số</w:t>
                                  </w:r>
                                  <w:r w:rsidRPr="009510FB">
                                    <w:rPr>
                                      <w:position w:val="-24"/>
                                    </w:rPr>
                                    <w:object w:dxaOrig="660" w:dyaOrig="620">
                                      <v:shape id="_x0000_i1087" type="#_x0000_t75" style="width:33.25pt;height:30.85pt" o:ole="">
                                        <v:imagedata r:id="rId22" o:title=""/>
                                      </v:shape>
                                      <o:OLEObject Type="Embed" ProgID="Equation.3" ShapeID="_x0000_i1087" DrawAspect="Content" ObjectID="_1664982621" r:id="rId67"/>
                                    </w:object>
                                  </w: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5.4pt;margin-top:11.85pt;width:168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" filled="f" strokecolor="blue" strokeweight="1pt">
                      <v:textbox inset="3.6pt,0,3.6pt,0">
                        <w:txbxContent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  <w:r w:rsidRPr="00975680">
                              <w:rPr>
                                <w:rFonts w:ascii="Times New Roman" w:hAnsi="Times New Roman"/>
                                <w:sz w:val="24"/>
                              </w:rPr>
                              <w:t>Là đẳng</w:t>
                            </w:r>
                            <w:r>
                              <w:rPr>
                                <w:sz w:val="24"/>
                              </w:rPr>
                              <w:t xml:space="preserve"> thức của hai tỉ số</w:t>
                            </w:r>
                            <w:r w:rsidRPr="009510FB">
                              <w:rPr>
                                <w:position w:val="-24"/>
                              </w:rPr>
                              <w:object w:dxaOrig="660" w:dyaOrig="620">
                                <v:shape id="_x0000_i1087" type="#_x0000_t75" style="width:33.25pt;height:30.85pt" o:ole="">
                                  <v:imagedata r:id="rId68" o:title=""/>
                                </v:shape>
                                <o:OLEObject Type="Embed" ProgID="Equation.3" ShapeID="_x0000_i1087" DrawAspect="Content" ObjectID="_1664981133" r:id="rId69"/>
                              </w:object>
                            </w: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Định nghĩa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Tỉ lệ thức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56" type="#_x0000_t75" style="width:33.25pt;height:30.85pt" o:ole="">
                  <v:imagedata r:id="rId22" o:title=""/>
                </v:shape>
                <o:OLEObject Type="Embed" ProgID="Equation.3" ShapeID="_x0000_i1056" DrawAspect="Content" ObjectID="_1664982590" r:id="rId70"/>
              </w:object>
            </w:r>
            <w:r w:rsidRPr="00372A7F">
              <w:rPr>
                <w:rFonts w:ascii="Times New Roman" w:hAnsi="Times New Roman"/>
                <w:sz w:val="24"/>
              </w:rPr>
              <w:t>còn được viết là a:b = c:d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Vd : </w: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1060" w:dyaOrig="639">
                <v:shape id="_x0000_i1057" type="#_x0000_t75" style="width:53pt;height:32.45pt" o:ole="">
                  <v:imagedata r:id="rId10" o:title=""/>
                </v:shape>
                <o:OLEObject Type="Embed" ProgID="Equation.3" ShapeID="_x0000_i1057" DrawAspect="Content" ObjectID="_1664982591" r:id="rId71"/>
              </w:objec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Tính chất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137160</wp:posOffset>
                      </wp:positionV>
                      <wp:extent cx="1573530" cy="457200"/>
                      <wp:effectExtent l="0" t="0" r="2667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Nếu </w:t>
                                  </w:r>
                                  <w:r w:rsidRPr="009510FB">
                                    <w:rPr>
                                      <w:position w:val="-24"/>
                                      <w:sz w:val="24"/>
                                    </w:rPr>
                                    <w:object w:dxaOrig="660" w:dyaOrig="620">
                                      <v:shape id="_x0000_i1088" type="#_x0000_t75" style="width:33.25pt;height:30.85pt" o:ole="">
                                        <v:imagedata r:id="rId14" o:title=""/>
                                      </v:shape>
                                      <o:OLEObject Type="Embed" ProgID="Equation.3" ShapeID="_x0000_i1088" DrawAspect="Content" ObjectID="_1664982622" r:id="rId72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thì ad=bc</w:t>
                                  </w: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-5.4pt;margin-top:10.8pt;width:123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" filled="f" strokecolor="blue" strokeweight="1pt">
                      <v:textbox inset="3.6pt,0,3.6pt,0">
                        <w:txbxContent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Nếu </w:t>
                            </w:r>
                            <w:r w:rsidRPr="009510FB">
                              <w:rPr>
                                <w:position w:val="-24"/>
                                <w:sz w:val="24"/>
                              </w:rPr>
                              <w:object w:dxaOrig="660" w:dyaOrig="620">
                                <v:shape id="_x0000_i1088" type="#_x0000_t75" style="width:33.25pt;height:30.85pt" o:ole="">
                                  <v:imagedata r:id="rId73" o:title=""/>
                                </v:shape>
                                <o:OLEObject Type="Embed" ProgID="Equation.3" ShapeID="_x0000_i1088" DrawAspect="Content" ObjectID="_1664981134" r:id="rId74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 thì ad=bc</w:t>
                            </w: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Vd :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100" w:dyaOrig="620">
                <v:shape id="_x0000_i1058" type="#_x0000_t75" style="width:92.55pt;height:26.9pt" o:ole="">
                  <v:imagedata r:id="rId75" o:title=""/>
                </v:shape>
                <o:OLEObject Type="Embed" ProgID="Equation.3" ShapeID="_x0000_i1058" DrawAspect="Content" ObjectID="_1664982592" r:id="rId76"/>
              </w:objec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147320</wp:posOffset>
                      </wp:positionV>
                      <wp:extent cx="1992630" cy="800100"/>
                      <wp:effectExtent l="0" t="0" r="2667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72A7F" w:rsidRDefault="00372A7F" w:rsidP="00372A7F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Nếu ad=bc thì (a,b,c,d</w:t>
                                  </w:r>
                                  <w:r w:rsidRPr="009510FB">
                                    <w:rPr>
                                      <w:position w:val="-4"/>
                                      <w:sz w:val="24"/>
                                    </w:rPr>
                                    <w:object w:dxaOrig="220" w:dyaOrig="220">
                                      <v:shape id="_x0000_i1089" type="#_x0000_t75" style="width:11.1pt;height:11.1pt" o:ole="">
                                        <v:imagedata r:id="rId41" o:title=""/>
                                      </v:shape>
                                      <o:OLEObject Type="Embed" ProgID="Equation.3" ShapeID="_x0000_i1089" DrawAspect="Content" ObjectID="_1664982623" r:id="rId77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>0) thì ta có các tlt :</w:t>
                                  </w:r>
                                </w:p>
                                <w:p w:rsidR="00372A7F" w:rsidRDefault="00372A7F" w:rsidP="00372A7F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9510FB">
                                    <w:rPr>
                                      <w:position w:val="-24"/>
                                      <w:sz w:val="24"/>
                                    </w:rPr>
                                    <w:object w:dxaOrig="660" w:dyaOrig="620">
                                      <v:shape id="_x0000_i1090" type="#_x0000_t75" style="width:33.25pt;height:30.85pt" o:ole="">
                                        <v:imagedata r:id="rId43" o:title=""/>
                                      </v:shape>
                                      <o:OLEObject Type="Embed" ProgID="Equation.3" ShapeID="_x0000_i1090" DrawAspect="Content" ObjectID="_1664982624" r:id="rId78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 w:rsidRPr="009510FB">
                                    <w:rPr>
                                      <w:position w:val="-24"/>
                                      <w:sz w:val="24"/>
                                    </w:rPr>
                                    <w:object w:dxaOrig="639" w:dyaOrig="620">
                                      <v:shape id="_x0000_i1091" type="#_x0000_t75" style="width:32.45pt;height:30.85pt" o:ole="">
                                        <v:imagedata r:id="rId79" o:title=""/>
                                      </v:shape>
                                      <o:OLEObject Type="Embed" ProgID="Equation.3" ShapeID="_x0000_i1091" DrawAspect="Content" ObjectID="_1664982625" r:id="rId80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 w:rsidRPr="009510FB">
                                    <w:rPr>
                                      <w:position w:val="-26"/>
                                      <w:sz w:val="24"/>
                                    </w:rPr>
                                    <w:object w:dxaOrig="639" w:dyaOrig="660">
                                      <v:shape id="_x0000_i1092" type="#_x0000_t75" style="width:32.45pt;height:33.25pt" o:ole="">
                                        <v:imagedata r:id="rId81" o:title=""/>
                                      </v:shape>
                                      <o:OLEObject Type="Embed" ProgID="Equation.3" ShapeID="_x0000_i1092" DrawAspect="Content" ObjectID="_1664982626" r:id="rId82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 w:rsidRPr="009510FB">
                                    <w:rPr>
                                      <w:position w:val="-26"/>
                                      <w:sz w:val="24"/>
                                    </w:rPr>
                                    <w:object w:dxaOrig="660" w:dyaOrig="660">
                                      <v:shape id="_x0000_i1093" type="#_x0000_t75" style="width:33.25pt;height:33.25pt" o:ole="">
                                        <v:imagedata r:id="rId83" o:title=""/>
                                      </v:shape>
                                      <o:OLEObject Type="Embed" ProgID="Equation.3" ShapeID="_x0000_i1093" DrawAspect="Content" ObjectID="_1664982627" r:id="rId84"/>
                                    </w:object>
                                  </w: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72A7F" w:rsidRDefault="00372A7F" w:rsidP="00372A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-5.4pt;margin-top:11.6pt;width:156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" filled="f" strokecolor="blue" strokeweight="1pt">
                      <v:textbox inset="3.6pt,0,3.6pt,0">
                        <w:txbxContent>
                          <w:p w:rsidR="00372A7F" w:rsidRDefault="00372A7F" w:rsidP="00372A7F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Nếu ad=bc thì (a,b,c,d</w:t>
                            </w:r>
                            <w:r w:rsidRPr="009510FB">
                              <w:rPr>
                                <w:position w:val="-4"/>
                                <w:sz w:val="24"/>
                              </w:rPr>
                              <w:object w:dxaOrig="220" w:dyaOrig="220">
                                <v:shape id="_x0000_i1089" type="#_x0000_t75" style="width:11.1pt;height:11.1pt" o:ole="">
                                  <v:imagedata r:id="rId85" o:title=""/>
                                </v:shape>
                                <o:OLEObject Type="Embed" ProgID="Equation.3" ShapeID="_x0000_i1089" DrawAspect="Content" ObjectID="_1664981135" r:id="rId86"/>
                              </w:object>
                            </w:r>
                            <w:r>
                              <w:rPr>
                                <w:sz w:val="24"/>
                              </w:rPr>
                              <w:t>0) thì ta có các tlt :</w:t>
                            </w:r>
                          </w:p>
                          <w:p w:rsidR="00372A7F" w:rsidRDefault="00372A7F" w:rsidP="00372A7F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 w:rsidRPr="009510FB">
                              <w:rPr>
                                <w:position w:val="-24"/>
                                <w:sz w:val="24"/>
                              </w:rPr>
                              <w:object w:dxaOrig="660" w:dyaOrig="620">
                                <v:shape id="_x0000_i1090" type="#_x0000_t75" style="width:33.25pt;height:30.85pt" o:ole="">
                                  <v:imagedata r:id="rId87" o:title=""/>
                                </v:shape>
                                <o:OLEObject Type="Embed" ProgID="Equation.3" ShapeID="_x0000_i1090" DrawAspect="Content" ObjectID="_1664981136" r:id="rId88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9510FB">
                              <w:rPr>
                                <w:position w:val="-24"/>
                                <w:sz w:val="24"/>
                              </w:rPr>
                              <w:object w:dxaOrig="639" w:dyaOrig="620">
                                <v:shape id="_x0000_i1091" type="#_x0000_t75" style="width:32.45pt;height:30.85pt" o:ole="">
                                  <v:imagedata r:id="rId89" o:title=""/>
                                </v:shape>
                                <o:OLEObject Type="Embed" ProgID="Equation.3" ShapeID="_x0000_i1091" DrawAspect="Content" ObjectID="_1664981137" r:id="rId90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9510FB">
                              <w:rPr>
                                <w:position w:val="-26"/>
                                <w:sz w:val="24"/>
                              </w:rPr>
                              <w:object w:dxaOrig="639" w:dyaOrig="660">
                                <v:shape id="_x0000_i1092" type="#_x0000_t75" style="width:32.45pt;height:33.25pt" o:ole="">
                                  <v:imagedata r:id="rId91" o:title=""/>
                                </v:shape>
                                <o:OLEObject Type="Embed" ProgID="Equation.3" ShapeID="_x0000_i1092" DrawAspect="Content" ObjectID="_1664981138" r:id="rId92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9510FB">
                              <w:rPr>
                                <w:position w:val="-26"/>
                                <w:sz w:val="24"/>
                              </w:rPr>
                              <w:object w:dxaOrig="660" w:dyaOrig="660">
                                <v:shape id="_x0000_i1093" type="#_x0000_t75" style="width:33.25pt;height:33.25pt" o:ole="">
                                  <v:imagedata r:id="rId93" o:title=""/>
                                </v:shape>
                                <o:OLEObject Type="Embed" ProgID="Equation.3" ShapeID="_x0000_i1093" DrawAspect="Content" ObjectID="_1664981139" r:id="rId94"/>
                              </w:object>
                            </w: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72A7F" w:rsidRDefault="00372A7F" w:rsidP="00372A7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Vd :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59" type="#_x0000_t75" style="width:32.45pt;height:25.3pt" o:ole="">
                  <v:imagedata r:id="rId45" o:title=""/>
                </v:shape>
                <o:OLEObject Type="Embed" ProgID="Equation.3" ShapeID="_x0000_i1059" DrawAspect="Content" ObjectID="_1664982593" r:id="rId95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60" type="#_x0000_t75" style="width:33.25pt;height:26.1pt" o:ole="">
                  <v:imagedata r:id="rId47" o:title=""/>
                </v:shape>
                <o:OLEObject Type="Embed" ProgID="Equation.3" ShapeID="_x0000_i1060" DrawAspect="Content" ObjectID="_1664982594" r:id="rId96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61" type="#_x0000_t75" style="width:34pt;height:26.9pt" o:ole="">
                  <v:imagedata r:id="rId49" o:title=""/>
                </v:shape>
                <o:OLEObject Type="Embed" ProgID="Equation.3" ShapeID="_x0000_i1061" DrawAspect="Content" ObjectID="_1664982595" r:id="rId97"/>
              </w:object>
            </w:r>
            <w:r w:rsidRPr="00372A7F">
              <w:rPr>
                <w:rFonts w:ascii="Times New Roman" w:hAnsi="Times New Roman"/>
                <w:sz w:val="24"/>
              </w:rPr>
              <w:t>,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62" type="#_x0000_t75" style="width:34.8pt;height:27.7pt" o:ole="">
                  <v:imagedata r:id="rId51" o:title=""/>
                </v:shape>
                <o:OLEObject Type="Embed" ProgID="Equation.3" ShapeID="_x0000_i1062" DrawAspect="Content" ObjectID="_1664982596" r:id="rId98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372A7F">
        <w:rPr>
          <w:rFonts w:ascii="Times New Roman" w:hAnsi="Times New Roman"/>
          <w:sz w:val="24"/>
          <w:lang w:val="fr-FR"/>
        </w:rPr>
        <w:t xml:space="preserve">: </w:t>
      </w: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sz w:val="24"/>
          <w:lang w:val="fr-FR"/>
        </w:rPr>
        <w:t>- Nhắc lại khái niệm tỉ số trước khi học bài mới.</w:t>
      </w: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sz w:val="24"/>
          <w:lang w:val="fr-FR"/>
        </w:rPr>
        <w:t xml:space="preserve">- Yêu cầu học sinh tự suy ra các tỉ lệ thức từ tỉ lệ thức </w:t>
      </w:r>
      <w:r w:rsidRPr="00372A7F">
        <w:rPr>
          <w:rFonts w:ascii="Times New Roman" w:hAnsi="Times New Roman"/>
          <w:position w:val="-24"/>
          <w:sz w:val="24"/>
          <w:lang w:val="fr-FR"/>
        </w:rPr>
        <w:object w:dxaOrig="660" w:dyaOrig="620">
          <v:shape id="_x0000_i1063" type="#_x0000_t75" style="width:33.25pt;height:30.85pt" o:ole="">
            <v:imagedata r:id="rId99" o:title=""/>
          </v:shape>
          <o:OLEObject Type="Embed" ProgID="Equation.DSMT4" ShapeID="_x0000_i1063" DrawAspect="Content" ObjectID="_1664982597" r:id="rId100"/>
        </w:object>
      </w:r>
      <w:r w:rsidRPr="00372A7F">
        <w:rPr>
          <w:rFonts w:ascii="Times New Roman" w:hAnsi="Times New Roman"/>
          <w:sz w:val="24"/>
          <w:lang w:val="fr-FR"/>
        </w:rPr>
        <w:t>.</w:t>
      </w: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sz w:val="24"/>
          <w:lang w:val="fr-FR"/>
        </w:rPr>
        <w:t>- Giáo viên cần cho nhiều bài tập tương tự để học sinh rút ra tính chất 1, 2.</w:t>
      </w: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>Tuần 05</w:t>
      </w:r>
      <w:r w:rsidR="00FE1758">
        <w:rPr>
          <w:rFonts w:ascii="Times New Roman" w:hAnsi="Times New Roman"/>
          <w:sz w:val="24"/>
        </w:rPr>
        <w:t xml:space="preserve"> – Tiết 2</w:t>
      </w:r>
      <w:bookmarkStart w:id="0" w:name="_GoBack"/>
      <w:bookmarkEnd w:id="0"/>
      <w:r w:rsidRPr="00372A7F">
        <w:rPr>
          <w:rFonts w:ascii="Times New Roman" w:hAnsi="Times New Roman"/>
          <w:sz w:val="24"/>
        </w:rPr>
        <w:tab/>
      </w:r>
    </w:p>
    <w:p w:rsidR="00372A7F" w:rsidRPr="00372A7F" w:rsidRDefault="00372A7F" w:rsidP="00372A7F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372A7F" w:rsidRPr="00372A7F" w:rsidRDefault="00372A7F" w:rsidP="00372A7F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372A7F">
        <w:rPr>
          <w:rFonts w:ascii="Times New Roman" w:hAnsi="Times New Roman"/>
          <w:szCs w:val="28"/>
        </w:rPr>
        <w:t>LUYỆN TẬP</w:t>
      </w:r>
    </w:p>
    <w:p w:rsidR="0067608A" w:rsidRPr="00372A7F" w:rsidRDefault="0067608A" w:rsidP="0067608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>Ngày dạy :05/10/2020</w:t>
      </w:r>
    </w:p>
    <w:p w:rsidR="0067608A" w:rsidRPr="00372A7F" w:rsidRDefault="0067608A" w:rsidP="0067608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>Lớp dạy :7A</w:t>
      </w:r>
      <w:r>
        <w:rPr>
          <w:rFonts w:ascii="Times New Roman" w:hAnsi="Times New Roman"/>
          <w:sz w:val="24"/>
        </w:rPr>
        <w:t>5</w:t>
      </w:r>
    </w:p>
    <w:p w:rsidR="00372A7F" w:rsidRPr="00372A7F" w:rsidRDefault="00372A7F" w:rsidP="00372A7F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372A7F">
        <w:rPr>
          <w:rFonts w:ascii="Times New Roman" w:hAnsi="Times New Roman"/>
          <w:b/>
          <w:bCs/>
          <w:sz w:val="24"/>
        </w:rPr>
        <w:t xml:space="preserve">A. </w:t>
      </w:r>
      <w:r w:rsidRPr="00372A7F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372A7F">
        <w:rPr>
          <w:rFonts w:ascii="Times New Roman" w:hAnsi="Times New Roman"/>
          <w:b/>
          <w:bCs/>
          <w:sz w:val="24"/>
        </w:rPr>
        <w:t xml:space="preserve"> :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Nắm được định nghĩa tỉ lệ thức, tính chất tỉ lệ thức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Biết nhận dạng tỉ lệ thức, làm thạo việc biến đổi tỉ lệ thức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Thấy được sự đổi chỗ giữa các thành phần</w:t>
      </w: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372A7F">
        <w:rPr>
          <w:rFonts w:ascii="Times New Roman" w:hAnsi="Times New Roman"/>
          <w:b/>
          <w:bCs/>
          <w:sz w:val="24"/>
        </w:rPr>
        <w:t xml:space="preserve">B. </w:t>
      </w:r>
      <w:r w:rsidRPr="00372A7F">
        <w:rPr>
          <w:rFonts w:ascii="Times New Roman" w:hAnsi="Times New Roman"/>
          <w:b/>
          <w:bCs/>
          <w:sz w:val="24"/>
          <w:u w:val="single"/>
        </w:rPr>
        <w:t>Chuẩn bị</w:t>
      </w:r>
      <w:r w:rsidRPr="00372A7F">
        <w:rPr>
          <w:rFonts w:ascii="Times New Roman" w:hAnsi="Times New Roman"/>
          <w:b/>
          <w:bCs/>
          <w:sz w:val="24"/>
        </w:rPr>
        <w:t xml:space="preserve"> :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  <w:r w:rsidRPr="00372A7F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372A7F" w:rsidRPr="00372A7F" w:rsidRDefault="00372A7F" w:rsidP="00372A7F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372A7F">
        <w:rPr>
          <w:rFonts w:ascii="Times New Roman" w:hAnsi="Times New Roman"/>
          <w:b/>
          <w:bCs/>
          <w:sz w:val="24"/>
        </w:rPr>
        <w:t xml:space="preserve">C. </w:t>
      </w:r>
      <w:r w:rsidRPr="00372A7F">
        <w:rPr>
          <w:rFonts w:ascii="Times New Roman" w:hAnsi="Times New Roman"/>
          <w:b/>
          <w:bCs/>
          <w:sz w:val="24"/>
          <w:u w:val="single"/>
        </w:rPr>
        <w:t>Nội dung</w:t>
      </w:r>
      <w:r w:rsidRPr="00372A7F">
        <w:rPr>
          <w:rFonts w:ascii="Times New Roman" w:hAnsi="Times New Roman"/>
          <w:b/>
          <w:bCs/>
          <w:sz w:val="24"/>
        </w:rPr>
        <w:t xml:space="preserve"> :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372A7F" w:rsidRPr="00372A7F" w:rsidTr="0005641A">
        <w:tc>
          <w:tcPr>
            <w:tcW w:w="3270" w:type="dxa"/>
          </w:tcPr>
          <w:p w:rsidR="00372A7F" w:rsidRPr="00372A7F" w:rsidRDefault="00372A7F" w:rsidP="00372A7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372A7F" w:rsidRPr="00372A7F" w:rsidRDefault="00372A7F" w:rsidP="00372A7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372A7F" w:rsidRPr="00372A7F" w:rsidRDefault="00372A7F" w:rsidP="00372A7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372A7F" w:rsidRPr="00372A7F" w:rsidTr="0005641A">
        <w:tc>
          <w:tcPr>
            <w:tcW w:w="3270" w:type="dxa"/>
          </w:tcPr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a.</w:t>
            </w:r>
            <w:r w:rsidRPr="00372A7F">
              <w:rPr>
                <w:rFonts w:ascii="Times New Roman" w:hAnsi="Times New Roman"/>
                <w:sz w:val="24"/>
              </w:rPr>
              <w:t xml:space="preserve"> Hãy làm bài 47a trang 26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b.</w:t>
            </w:r>
            <w:r w:rsidRPr="00372A7F">
              <w:rPr>
                <w:rFonts w:ascii="Times New Roman" w:hAnsi="Times New Roman"/>
                <w:sz w:val="24"/>
              </w:rPr>
              <w:t xml:space="preserve"> Hãy làm bài 47a trang 26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Luyện tập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Muốn biết có lập thành tlt hay không ta phải làm sao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Tìm số ở chỗ trống ta chuyển vế ntn ?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 xml:space="preserve">Ta chuyển vế ntn ? </w:t>
            </w: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Nhắc lại về tỉ lệ thức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372A7F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Làm các bài tập còn lại</w:t>
            </w:r>
          </w:p>
        </w:tc>
        <w:tc>
          <w:tcPr>
            <w:tcW w:w="3488" w:type="dxa"/>
          </w:tcPr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3540" w:dyaOrig="620">
                <v:shape id="_x0000_i1064" type="#_x0000_t75" style="width:151.9pt;height:27.7pt" o:ole="">
                  <v:imagedata r:id="rId101" o:title=""/>
                </v:shape>
                <o:OLEObject Type="Embed" ProgID="Equation.3" ShapeID="_x0000_i1064" DrawAspect="Content" ObjectID="_1664982598" r:id="rId102"/>
              </w:objec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3760" w:dyaOrig="639">
                <v:shape id="_x0000_i1065" type="#_x0000_t75" style="width:156.65pt;height:30.05pt" o:ole="">
                  <v:imagedata r:id="rId103" o:title=""/>
                </v:shape>
                <o:OLEObject Type="Embed" ProgID="Equation.3" ShapeID="_x0000_i1065" DrawAspect="Content" ObjectID="_1664982599" r:id="rId104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So sánh các tỉ số</w:t>
            </w: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6.7:3=14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20.15:(-12)=-25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72.6:27=16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27.35:(-15)=-63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lastRenderedPageBreak/>
              <w:t>-4,4.1,89:9,9=-0,84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0,91.(-6,55):(-0,65)=9,17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080" w:dyaOrig="620">
                <v:shape id="_x0000_i1066" type="#_x0000_t75" style="width:48.25pt;height:26.9pt" o:ole="">
                  <v:imagedata r:id="rId105" o:title=""/>
                </v:shape>
                <o:OLEObject Type="Embed" ProgID="Equation.3" ShapeID="_x0000_i1066" DrawAspect="Content" ObjectID="_1664982600" r:id="rId106"/>
              </w:object>
            </w:r>
            <w:r w:rsidRPr="00372A7F">
              <w:rPr>
                <w:rFonts w:ascii="Times New Roman" w:hAnsi="Times New Roman"/>
                <w:sz w:val="24"/>
              </w:rPr>
              <w:t>=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340" w:dyaOrig="620">
                <v:shape id="_x0000_i1067" type="#_x0000_t75" style="width:15.05pt;height:26.9pt" o:ole="">
                  <v:imagedata r:id="rId107" o:title=""/>
                </v:shape>
                <o:OLEObject Type="Embed" ProgID="Equation.3" ShapeID="_x0000_i1067" DrawAspect="Content" ObjectID="_1664982601" r:id="rId108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060" w:dyaOrig="620">
                <v:shape id="_x0000_i1068" type="#_x0000_t75" style="width:48.25pt;height:27.7pt" o:ole="">
                  <v:imagedata r:id="rId109" o:title=""/>
                </v:shape>
                <o:OLEObject Type="Embed" ProgID="Equation.3" ShapeID="_x0000_i1068" DrawAspect="Content" ObjectID="_1664982602" r:id="rId110"/>
              </w:object>
            </w:r>
            <w:r w:rsidRPr="00372A7F">
              <w:rPr>
                <w:rFonts w:ascii="Times New Roman" w:hAnsi="Times New Roman"/>
                <w:sz w:val="24"/>
              </w:rPr>
              <w:t>=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69" type="#_x0000_t75" style="width:10.3pt;height:27.7pt" o:ole="">
                  <v:imagedata r:id="rId111" o:title=""/>
                </v:shape>
                <o:OLEObject Type="Embed" ProgID="Equation.3" ShapeID="_x0000_i1069" DrawAspect="Content" ObjectID="_1664982603" r:id="rId112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960" w:dyaOrig="620">
                <v:shape id="_x0000_i1070" type="#_x0000_t75" style="width:41.95pt;height:26.9pt" o:ole="">
                  <v:imagedata r:id="rId113" o:title=""/>
                </v:shape>
                <o:OLEObject Type="Embed" ProgID="Equation.3" ShapeID="_x0000_i1070" DrawAspect="Content" ObjectID="_1664982604" r:id="rId114"/>
              </w:object>
            </w:r>
            <w:r w:rsidRPr="00372A7F">
              <w:rPr>
                <w:rFonts w:ascii="Times New Roman" w:hAnsi="Times New Roman"/>
                <w:sz w:val="24"/>
              </w:rPr>
              <w:t>=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71" type="#_x0000_t75" style="width:10.3pt;height:26.9pt" o:ole="">
                  <v:imagedata r:id="rId115" o:title=""/>
                </v:shape>
                <o:OLEObject Type="Embed" ProgID="Equation.3" ShapeID="_x0000_i1071" DrawAspect="Content" ObjectID="_1664982605" r:id="rId116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999" w:dyaOrig="620">
                <v:shape id="_x0000_i1072" type="#_x0000_t75" style="width:48.25pt;height:29.25pt" o:ole="">
                  <v:imagedata r:id="rId117" o:title=""/>
                </v:shape>
                <o:OLEObject Type="Embed" ProgID="Equation.3" ShapeID="_x0000_i1072" DrawAspect="Content" ObjectID="_1664982606" r:id="rId118"/>
              </w:object>
            </w:r>
            <w:r w:rsidRPr="00372A7F">
              <w:rPr>
                <w:rFonts w:ascii="Times New Roman" w:hAnsi="Times New Roman"/>
                <w:sz w:val="24"/>
              </w:rPr>
              <w:t>=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73" type="#_x0000_t75" style="width:10.3pt;height:26.9pt" o:ole="">
                  <v:imagedata r:id="rId119" o:title=""/>
                </v:shape>
                <o:OLEObject Type="Embed" ProgID="Equation.3" ShapeID="_x0000_i1073" DrawAspect="Content" ObjectID="_1664982607" r:id="rId120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2,7.0,7:6,3=0,3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sz w:val="24"/>
              </w:rPr>
              <w:t>2,4.13,5:5,4=6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74" type="#_x0000_t75" style="width:33.25pt;height:30.85pt" o:ole="">
                  <v:imagedata r:id="rId22" o:title=""/>
                </v:shape>
                <o:OLEObject Type="Embed" ProgID="Equation.3" ShapeID="_x0000_i1074" DrawAspect="Content" ObjectID="_1664982608" r:id="rId121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49a.</w:t>
            </w:r>
            <w:r w:rsidRPr="00372A7F">
              <w:rPr>
                <w:rFonts w:ascii="Times New Roman" w:hAnsi="Times New Roman"/>
                <w:sz w:val="24"/>
              </w:rPr>
              <w:t>3,5:5,25=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900" w:dyaOrig="620">
                <v:shape id="_x0000_i1075" type="#_x0000_t75" style="width:36.4pt;height:25.3pt" o:ole="">
                  <v:imagedata r:id="rId122" o:title=""/>
                </v:shape>
                <o:OLEObject Type="Embed" ProgID="Equation.3" ShapeID="_x0000_i1075" DrawAspect="Content" ObjectID="_1664982609" r:id="rId123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,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76" type="#_x0000_t75" style="width:32.45pt;height:26.1pt" o:ole="">
                  <v:imagedata r:id="rId124" o:title=""/>
                </v:shape>
                <o:OLEObject Type="Embed" ProgID="Equation.3" ShapeID="_x0000_i1076" DrawAspect="Content" ObjectID="_1664982610" r:id="rId125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49b.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620" w:dyaOrig="620">
                <v:shape id="_x0000_i1077" type="#_x0000_t75" style="width:74.35pt;height:28.5pt" o:ole="">
                  <v:imagedata r:id="rId126" o:title=""/>
                </v:shape>
                <o:OLEObject Type="Embed" ProgID="Equation.3" ShapeID="_x0000_i1077" DrawAspect="Content" ObjectID="_1664982611" r:id="rId127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, </w: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800" w:dyaOrig="639">
                <v:shape id="_x0000_i1078" type="#_x0000_t75" style="width:35.6pt;height:28.5pt" o:ole="">
                  <v:imagedata r:id="rId128" o:title=""/>
                </v:shape>
                <o:OLEObject Type="Embed" ProgID="Equation.3" ShapeID="_x0000_i1078" DrawAspect="Content" ObjectID="_1664982612" r:id="rId129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49c.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1560" w:dyaOrig="620">
                <v:shape id="_x0000_i1079" type="#_x0000_t75" style="width:67.25pt;height:26.9pt" o:ole="">
                  <v:imagedata r:id="rId130" o:title=""/>
                </v:shape>
                <o:OLEObject Type="Embed" ProgID="Equation.3" ShapeID="_x0000_i1079" DrawAspect="Content" ObjectID="_1664982613" r:id="rId131"/>
              </w:object>
            </w:r>
            <w:r w:rsidRPr="00372A7F">
              <w:rPr>
                <w:rFonts w:ascii="Times New Roman" w:hAnsi="Times New Roman"/>
                <w:sz w:val="24"/>
              </w:rPr>
              <w:t xml:space="preserve">, </w:t>
            </w:r>
            <w:r w:rsidRPr="00372A7F">
              <w:rPr>
                <w:rFonts w:ascii="Times New Roman" w:hAnsi="Times New Roman"/>
                <w:sz w:val="24"/>
              </w:rPr>
              <w:tab/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880" w:dyaOrig="620">
                <v:shape id="_x0000_i1080" type="#_x0000_t75" style="width:38.75pt;height:26.9pt" o:ole="">
                  <v:imagedata r:id="rId132" o:title=""/>
                </v:shape>
                <o:OLEObject Type="Embed" ProgID="Equation.3" ShapeID="_x0000_i1080" DrawAspect="Content" ObjectID="_1664982614" r:id="rId133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 xml:space="preserve">50n. </w:t>
            </w:r>
            <w:r w:rsidRPr="00372A7F">
              <w:rPr>
                <w:rFonts w:ascii="Times New Roman" w:hAnsi="Times New Roman"/>
                <w:sz w:val="24"/>
              </w:rPr>
              <w:t>14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50h.</w:t>
            </w:r>
            <w:r w:rsidRPr="00372A7F">
              <w:rPr>
                <w:rFonts w:ascii="Times New Roman" w:hAnsi="Times New Roman"/>
                <w:sz w:val="24"/>
              </w:rPr>
              <w:t xml:space="preserve"> –25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50c.</w:t>
            </w:r>
            <w:r w:rsidRPr="00372A7F">
              <w:rPr>
                <w:rFonts w:ascii="Times New Roman" w:hAnsi="Times New Roman"/>
                <w:sz w:val="24"/>
              </w:rPr>
              <w:t xml:space="preserve"> 16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lastRenderedPageBreak/>
              <w:t>50i.</w:t>
            </w:r>
            <w:r w:rsidRPr="00372A7F">
              <w:rPr>
                <w:rFonts w:ascii="Times New Roman" w:hAnsi="Times New Roman"/>
                <w:sz w:val="24"/>
              </w:rPr>
              <w:t xml:space="preserve"> –63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50ư.</w:t>
            </w:r>
            <w:r w:rsidRPr="00372A7F">
              <w:rPr>
                <w:rFonts w:ascii="Times New Roman" w:hAnsi="Times New Roman"/>
                <w:sz w:val="24"/>
              </w:rPr>
              <w:t xml:space="preserve"> -0,84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50ế.</w:t>
            </w:r>
            <w:r w:rsidRPr="00372A7F">
              <w:rPr>
                <w:rFonts w:ascii="Times New Roman" w:hAnsi="Times New Roman"/>
                <w:sz w:val="24"/>
              </w:rPr>
              <w:t xml:space="preserve"> 9,17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50y.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340" w:dyaOrig="620">
                <v:shape id="_x0000_i1081" type="#_x0000_t75" style="width:17.4pt;height:30.85pt" o:ole="">
                  <v:imagedata r:id="rId107" o:title=""/>
                </v:shape>
                <o:OLEObject Type="Embed" ProgID="Equation.3" ShapeID="_x0000_i1081" DrawAspect="Content" ObjectID="_1664982615" r:id="rId134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50ợ.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82" type="#_x0000_t75" style="width:11.85pt;height:30.85pt" o:ole="">
                  <v:imagedata r:id="rId111" o:title=""/>
                </v:shape>
                <o:OLEObject Type="Embed" ProgID="Equation.3" ShapeID="_x0000_i1082" DrawAspect="Content" ObjectID="_1664982616" r:id="rId135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50b.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83" type="#_x0000_t75" style="width:11.85pt;height:30.85pt" o:ole="">
                  <v:imagedata r:id="rId115" o:title=""/>
                </v:shape>
                <o:OLEObject Type="Embed" ProgID="Equation.3" ShapeID="_x0000_i1083" DrawAspect="Content" ObjectID="_1664982617" r:id="rId136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50u.</w:t>
            </w:r>
            <w:r w:rsidRPr="00372A7F">
              <w:rPr>
                <w:rFonts w:ascii="Times New Roman" w:hAnsi="Times New Roman"/>
                <w:sz w:val="24"/>
              </w:rPr>
              <w:t xml:space="preserve"> </w:t>
            </w:r>
            <w:r w:rsidRPr="00372A7F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84" type="#_x0000_t75" style="width:11.85pt;height:30.85pt" o:ole="">
                  <v:imagedata r:id="rId119" o:title=""/>
                </v:shape>
                <o:OLEObject Type="Embed" ProgID="Equation.3" ShapeID="_x0000_i1084" DrawAspect="Content" ObjectID="_1664982618" r:id="rId137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50l.</w:t>
            </w:r>
            <w:r w:rsidRPr="00372A7F">
              <w:rPr>
                <w:rFonts w:ascii="Times New Roman" w:hAnsi="Times New Roman"/>
                <w:sz w:val="24"/>
              </w:rPr>
              <w:t xml:space="preserve"> 0,3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50t.</w:t>
            </w:r>
            <w:r w:rsidRPr="00372A7F">
              <w:rPr>
                <w:rFonts w:ascii="Times New Roman" w:hAnsi="Times New Roman"/>
                <w:sz w:val="24"/>
              </w:rPr>
              <w:t xml:space="preserve"> 6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BINH THƯ YẾU LƯỢC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b/>
                <w:bCs/>
                <w:sz w:val="24"/>
              </w:rPr>
              <w:t>51.</w:t>
            </w:r>
            <w:r w:rsidRPr="00372A7F">
              <w:rPr>
                <w:rFonts w:ascii="Times New Roman" w:hAnsi="Times New Roman"/>
                <w:sz w:val="24"/>
              </w:rPr>
              <w:t xml:space="preserve"> Ta có : </w:t>
            </w:r>
            <w:r w:rsidRPr="00372A7F">
              <w:rPr>
                <w:rFonts w:ascii="Times New Roman" w:hAnsi="Times New Roman"/>
                <w:position w:val="-26"/>
                <w:sz w:val="24"/>
              </w:rPr>
              <w:object w:dxaOrig="940" w:dyaOrig="639">
                <v:shape id="_x0000_i1085" type="#_x0000_t75" style="width:40.35pt;height:27.7pt" o:ole="">
                  <v:imagedata r:id="rId138" o:title=""/>
                </v:shape>
                <o:OLEObject Type="Embed" ProgID="Equation.3" ShapeID="_x0000_i1085" DrawAspect="Content" ObjectID="_1664982619" r:id="rId139"/>
              </w:objec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  <w:r w:rsidRPr="00372A7F">
              <w:rPr>
                <w:rFonts w:ascii="Times New Roman" w:hAnsi="Times New Roman"/>
                <w:position w:val="-26"/>
                <w:sz w:val="24"/>
              </w:rPr>
              <w:object w:dxaOrig="3280" w:dyaOrig="639">
                <v:shape id="_x0000_i1086" type="#_x0000_t75" style="width:154.3pt;height:30.05pt" o:ole="">
                  <v:imagedata r:id="rId140" o:title=""/>
                </v:shape>
                <o:OLEObject Type="Embed" ProgID="Equation.3" ShapeID="_x0000_i1086" DrawAspect="Content" ObjectID="_1664982620" r:id="rId141"/>
              </w:object>
            </w:r>
            <w:r w:rsidRPr="00372A7F">
              <w:rPr>
                <w:rFonts w:ascii="Times New Roman" w:hAnsi="Times New Roman"/>
                <w:b/>
                <w:bCs/>
                <w:sz w:val="24"/>
              </w:rPr>
              <w:t>52c.</w:t>
            </w:r>
            <w:r w:rsidRPr="00372A7F">
              <w:rPr>
                <w:rFonts w:ascii="Times New Roman" w:hAnsi="Times New Roman"/>
                <w:sz w:val="24"/>
              </w:rPr>
              <w:t xml:space="preserve"> Đúng</w:t>
            </w: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72A7F" w:rsidRPr="00372A7F" w:rsidRDefault="00372A7F" w:rsidP="00372A7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372A7F">
        <w:rPr>
          <w:rFonts w:ascii="Times New Roman" w:hAnsi="Times New Roman"/>
          <w:sz w:val="24"/>
          <w:lang w:val="fr-FR"/>
        </w:rPr>
        <w:t xml:space="preserve">: </w:t>
      </w: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sz w:val="24"/>
          <w:lang w:val="fr-FR"/>
        </w:rPr>
        <w:t>- Chỉ thêm cho học sinh tìm x bằng quy tắc  nhân chéo chia ngang.</w:t>
      </w: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  <w:r w:rsidRPr="00372A7F">
        <w:rPr>
          <w:rFonts w:ascii="Times New Roman" w:hAnsi="Times New Roman"/>
          <w:sz w:val="24"/>
          <w:lang w:val="fr-FR"/>
        </w:rPr>
        <w:t>- Nhắc lại tính chất 1, 2 trước khi vào tiết.</w:t>
      </w:r>
    </w:p>
    <w:p w:rsidR="00372A7F" w:rsidRPr="00372A7F" w:rsidRDefault="00372A7F" w:rsidP="00372A7F">
      <w:pPr>
        <w:jc w:val="both"/>
        <w:rPr>
          <w:rFonts w:ascii="Times New Roman" w:hAnsi="Times New Roman"/>
          <w:sz w:val="24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372A7F" w:rsidRPr="00372A7F" w:rsidRDefault="00372A7F" w:rsidP="00372A7F">
      <w:pPr>
        <w:rPr>
          <w:rFonts w:ascii="Times New Roman" w:hAnsi="Times New Roman"/>
          <w:sz w:val="24"/>
          <w:lang w:val="fr-FR"/>
        </w:rPr>
      </w:pPr>
    </w:p>
    <w:p w:rsidR="006F17E3" w:rsidRPr="00372A7F" w:rsidRDefault="006F17E3" w:rsidP="00372A7F"/>
    <w:sectPr w:rsidR="006F17E3" w:rsidRPr="00372A7F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4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8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4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8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1"/>
  </w:num>
  <w:num w:numId="10">
    <w:abstractNumId w:val="20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23"/>
  </w:num>
  <w:num w:numId="20">
    <w:abstractNumId w:val="27"/>
  </w:num>
  <w:num w:numId="21">
    <w:abstractNumId w:val="5"/>
  </w:num>
  <w:num w:numId="22">
    <w:abstractNumId w:val="28"/>
  </w:num>
  <w:num w:numId="23">
    <w:abstractNumId w:val="18"/>
  </w:num>
  <w:num w:numId="24">
    <w:abstractNumId w:val="24"/>
  </w:num>
  <w:num w:numId="25">
    <w:abstractNumId w:val="22"/>
  </w:num>
  <w:num w:numId="26">
    <w:abstractNumId w:val="0"/>
  </w:num>
  <w:num w:numId="27">
    <w:abstractNumId w:val="9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2D3D04"/>
    <w:rsid w:val="00335873"/>
    <w:rsid w:val="00372A7F"/>
    <w:rsid w:val="00387094"/>
    <w:rsid w:val="003A202A"/>
    <w:rsid w:val="00660ABB"/>
    <w:rsid w:val="0067608A"/>
    <w:rsid w:val="006B4BF5"/>
    <w:rsid w:val="006F17E3"/>
    <w:rsid w:val="007C335F"/>
    <w:rsid w:val="00993E60"/>
    <w:rsid w:val="009E41BC"/>
    <w:rsid w:val="00A85725"/>
    <w:rsid w:val="00BE012B"/>
    <w:rsid w:val="00D26780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9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2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2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180.wmf"/><Relationship Id="rId93" Type="http://schemas.openxmlformats.org/officeDocument/2006/relationships/image" Target="media/image3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137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3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1.wmf"/><Relationship Id="rId132" Type="http://schemas.openxmlformats.org/officeDocument/2006/relationships/image" Target="media/image51.wmf"/><Relationship Id="rId140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45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54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72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190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3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8.wmf"/><Relationship Id="rId126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10</cp:revision>
  <dcterms:created xsi:type="dcterms:W3CDTF">2020-09-27T00:55:00Z</dcterms:created>
  <dcterms:modified xsi:type="dcterms:W3CDTF">2020-10-23T11:22:00Z</dcterms:modified>
</cp:coreProperties>
</file>